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8E8" w:rsidRDefault="004B1B20">
      <w:bookmarkStart w:id="0" w:name="_GoBack"/>
      <w:bookmarkEnd w:id="0"/>
      <w:r>
        <w:rPr>
          <w:noProof/>
        </w:rPr>
        <w:drawing>
          <wp:inline distT="0" distB="0" distL="0" distR="0">
            <wp:extent cx="1842939" cy="819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acchio_2008_definitivo_al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CF" w:rsidRPr="004B1B20" w:rsidRDefault="003968CF" w:rsidP="003968CF">
      <w:pPr>
        <w:bidi/>
        <w:jc w:val="center"/>
        <w:rPr>
          <w:b/>
          <w:bCs/>
          <w:sz w:val="36"/>
          <w:szCs w:val="36"/>
          <w:lang w:bidi="fa-IR"/>
        </w:rPr>
      </w:pPr>
      <w:r w:rsidRPr="004B1B20">
        <w:rPr>
          <w:rFonts w:hint="cs"/>
          <w:b/>
          <w:bCs/>
          <w:sz w:val="36"/>
          <w:szCs w:val="36"/>
          <w:rtl/>
          <w:lang w:bidi="fa-IR"/>
        </w:rPr>
        <w:t xml:space="preserve">دستگاه حفاری </w:t>
      </w:r>
      <w:r w:rsidRPr="004B1B20">
        <w:rPr>
          <w:b/>
          <w:bCs/>
          <w:sz w:val="36"/>
          <w:szCs w:val="36"/>
          <w:lang w:bidi="fa-IR"/>
        </w:rPr>
        <w:t>Comacchio MC800</w:t>
      </w:r>
    </w:p>
    <w:p w:rsidR="00072260" w:rsidRDefault="004B1B20" w:rsidP="008A047E">
      <w:pPr>
        <w:bidi/>
        <w:ind w:left="571" w:right="567"/>
        <w:rPr>
          <w:rtl/>
          <w:lang w:bidi="fa-IR"/>
        </w:rPr>
      </w:pPr>
      <w:r>
        <w:rPr>
          <w:rFonts w:hint="cs"/>
          <w:noProof/>
          <w:rtl/>
        </w:rPr>
        <w:drawing>
          <wp:inline distT="0" distB="0" distL="0" distR="0">
            <wp:extent cx="4991099" cy="32004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6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166" cy="320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CF" w:rsidRDefault="003968CF" w:rsidP="00072260">
      <w:pPr>
        <w:bidi/>
        <w:rPr>
          <w:rtl/>
          <w:lang w:bidi="fa-IR"/>
        </w:rPr>
      </w:pPr>
      <w:r w:rsidRPr="004B1B20">
        <w:rPr>
          <w:rFonts w:hint="cs"/>
          <w:b/>
          <w:bCs/>
          <w:color w:val="943634" w:themeColor="accent2" w:themeShade="BF"/>
          <w:sz w:val="30"/>
          <w:szCs w:val="30"/>
          <w:rtl/>
          <w:lang w:bidi="fa-IR"/>
        </w:rPr>
        <w:t>شرکت سازنده :</w:t>
      </w:r>
      <w:r w:rsidRPr="004B1B20">
        <w:rPr>
          <w:rFonts w:hint="cs"/>
          <w:color w:val="943634" w:themeColor="accent2" w:themeShade="BF"/>
          <w:rtl/>
          <w:lang w:bidi="fa-IR"/>
        </w:rPr>
        <w:t xml:space="preserve"> </w:t>
      </w:r>
      <w:r w:rsidRPr="004B1B20">
        <w:rPr>
          <w:sz w:val="24"/>
          <w:szCs w:val="24"/>
          <w:lang w:bidi="fa-IR"/>
        </w:rPr>
        <w:t>Comacchio</w:t>
      </w:r>
      <w:r w:rsidRPr="004B1B20">
        <w:rPr>
          <w:rFonts w:hint="cs"/>
          <w:sz w:val="24"/>
          <w:szCs w:val="24"/>
          <w:rtl/>
          <w:lang w:bidi="fa-IR"/>
        </w:rPr>
        <w:t xml:space="preserve"> ایتالیا</w:t>
      </w:r>
    </w:p>
    <w:p w:rsidR="003968CF" w:rsidRDefault="003968CF" w:rsidP="003968CF">
      <w:pPr>
        <w:bidi/>
        <w:rPr>
          <w:rtl/>
          <w:lang w:bidi="fa-IR"/>
        </w:rPr>
      </w:pPr>
      <w:r w:rsidRPr="004B1B20">
        <w:rPr>
          <w:rFonts w:hint="cs"/>
          <w:b/>
          <w:bCs/>
          <w:color w:val="943634" w:themeColor="accent2" w:themeShade="BF"/>
          <w:sz w:val="30"/>
          <w:szCs w:val="30"/>
          <w:rtl/>
          <w:lang w:bidi="fa-IR"/>
        </w:rPr>
        <w:t>شرکت خریدار :</w:t>
      </w:r>
      <w:r w:rsidRPr="004B1B20">
        <w:rPr>
          <w:rFonts w:hint="cs"/>
          <w:color w:val="943634" w:themeColor="accent2" w:themeShade="BF"/>
          <w:sz w:val="32"/>
          <w:szCs w:val="32"/>
          <w:rtl/>
          <w:lang w:bidi="fa-IR"/>
        </w:rPr>
        <w:t xml:space="preserve"> </w:t>
      </w:r>
      <w:r w:rsidRPr="004B1B20">
        <w:rPr>
          <w:rFonts w:hint="cs"/>
          <w:sz w:val="24"/>
          <w:szCs w:val="24"/>
          <w:rtl/>
          <w:lang w:bidi="fa-IR"/>
        </w:rPr>
        <w:t>ژئوپی پارسیان</w:t>
      </w:r>
    </w:p>
    <w:p w:rsidR="003968CF" w:rsidRDefault="003968CF" w:rsidP="003968CF">
      <w:pPr>
        <w:bidi/>
        <w:rPr>
          <w:rtl/>
          <w:lang w:bidi="fa-IR"/>
        </w:rPr>
      </w:pPr>
      <w:r w:rsidRPr="004B1B20">
        <w:rPr>
          <w:rFonts w:hint="cs"/>
          <w:b/>
          <w:bCs/>
          <w:color w:val="943634" w:themeColor="accent2" w:themeShade="BF"/>
          <w:sz w:val="30"/>
          <w:szCs w:val="30"/>
          <w:rtl/>
          <w:lang w:bidi="fa-IR"/>
        </w:rPr>
        <w:t>کاربرد دستگاه :</w:t>
      </w:r>
      <w:r w:rsidRPr="004B1B20">
        <w:rPr>
          <w:rFonts w:hint="cs"/>
          <w:color w:val="943634" w:themeColor="accent2" w:themeShade="BF"/>
          <w:rtl/>
          <w:lang w:bidi="fa-IR"/>
        </w:rPr>
        <w:t xml:space="preserve"> </w:t>
      </w:r>
      <w:r w:rsidRPr="004B1B20">
        <w:rPr>
          <w:rFonts w:hint="cs"/>
          <w:sz w:val="24"/>
          <w:szCs w:val="24"/>
          <w:rtl/>
          <w:lang w:bidi="fa-IR"/>
        </w:rPr>
        <w:t>دستگاه حفاری هیدرولیک چرخ زنجیری مناسب جهت کارهای مهندسی عمران و بهسازی زمین شامل حفاری میکروپایلها، عملیات نیلینگ و جت گروتینگ و همچنین قابلیت حفاری همزمان با کیسینگ.</w:t>
      </w:r>
    </w:p>
    <w:p w:rsidR="003968CF" w:rsidRPr="004B1B20" w:rsidRDefault="003968CF" w:rsidP="003968CF">
      <w:pPr>
        <w:bidi/>
        <w:rPr>
          <w:b/>
          <w:bCs/>
          <w:color w:val="943634" w:themeColor="accent2" w:themeShade="BF"/>
          <w:sz w:val="30"/>
          <w:szCs w:val="30"/>
          <w:rtl/>
          <w:lang w:bidi="fa-IR"/>
        </w:rPr>
      </w:pPr>
      <w:r w:rsidRPr="004B1B20">
        <w:rPr>
          <w:rFonts w:hint="cs"/>
          <w:b/>
          <w:bCs/>
          <w:color w:val="943634" w:themeColor="accent2" w:themeShade="BF"/>
          <w:sz w:val="30"/>
          <w:szCs w:val="30"/>
          <w:rtl/>
          <w:lang w:bidi="fa-IR"/>
        </w:rPr>
        <w:t>مشخصات فنی :</w:t>
      </w:r>
    </w:p>
    <w:p w:rsidR="005F4FA6" w:rsidRDefault="005F4FA6" w:rsidP="00015023">
      <w:pPr>
        <w:bidi/>
        <w:rPr>
          <w:rtl/>
          <w:lang w:bidi="fa-IR"/>
        </w:rPr>
      </w:pPr>
      <w:r w:rsidRPr="004B1B20">
        <w:rPr>
          <w:rFonts w:hint="cs"/>
          <w:sz w:val="24"/>
          <w:szCs w:val="24"/>
          <w:rtl/>
          <w:lang w:bidi="fa-IR"/>
        </w:rPr>
        <w:t xml:space="preserve">- </w:t>
      </w:r>
      <w:r w:rsidR="003968CF" w:rsidRPr="004B1B20">
        <w:rPr>
          <w:rFonts w:hint="cs"/>
          <w:sz w:val="24"/>
          <w:szCs w:val="24"/>
          <w:rtl/>
          <w:lang w:bidi="fa-IR"/>
        </w:rPr>
        <w:t xml:space="preserve">سیستم حفاری </w:t>
      </w:r>
      <w:r w:rsidRPr="004B1B20">
        <w:rPr>
          <w:rFonts w:hint="cs"/>
          <w:sz w:val="24"/>
          <w:szCs w:val="24"/>
          <w:rtl/>
          <w:lang w:bidi="fa-IR"/>
        </w:rPr>
        <w:t xml:space="preserve">: </w:t>
      </w:r>
      <w:r w:rsidRPr="004B1B20">
        <w:rPr>
          <w:sz w:val="24"/>
          <w:szCs w:val="24"/>
          <w:lang w:bidi="fa-IR"/>
        </w:rPr>
        <w:t>Down The Hole</w:t>
      </w:r>
      <w:r w:rsidR="00015023" w:rsidRPr="004B1B20">
        <w:rPr>
          <w:rFonts w:hint="cs"/>
          <w:sz w:val="24"/>
          <w:szCs w:val="24"/>
          <w:rtl/>
          <w:lang w:bidi="fa-IR"/>
        </w:rPr>
        <w:t xml:space="preserve">  </w:t>
      </w:r>
      <w:r w:rsidR="004B1B20">
        <w:rPr>
          <w:rFonts w:hint="cs"/>
          <w:rtl/>
          <w:lang w:bidi="fa-IR"/>
        </w:rPr>
        <w:t xml:space="preserve">                             </w:t>
      </w:r>
      <w:r w:rsidR="00015023">
        <w:rPr>
          <w:rFonts w:hint="cs"/>
          <w:rtl/>
          <w:lang w:bidi="fa-IR"/>
        </w:rPr>
        <w:t xml:space="preserve">        </w:t>
      </w:r>
      <w:r w:rsidR="00015023" w:rsidRPr="004B1B20">
        <w:rPr>
          <w:rFonts w:hint="cs"/>
          <w:sz w:val="24"/>
          <w:szCs w:val="24"/>
          <w:rtl/>
          <w:lang w:bidi="fa-IR"/>
        </w:rPr>
        <w:t xml:space="preserve">- </w:t>
      </w:r>
      <w:r w:rsidRPr="004B1B20">
        <w:rPr>
          <w:rFonts w:hint="cs"/>
          <w:sz w:val="24"/>
          <w:szCs w:val="24"/>
          <w:rtl/>
          <w:lang w:bidi="fa-IR"/>
        </w:rPr>
        <w:t>قطر حفاری : 12 اینچ</w:t>
      </w:r>
    </w:p>
    <w:p w:rsidR="005F4FA6" w:rsidRDefault="005F4FA6" w:rsidP="00015023">
      <w:pPr>
        <w:bidi/>
        <w:rPr>
          <w:lang w:bidi="fa-IR"/>
        </w:rPr>
      </w:pPr>
      <w:r w:rsidRPr="004B1B20">
        <w:rPr>
          <w:rFonts w:hint="cs"/>
          <w:sz w:val="24"/>
          <w:szCs w:val="24"/>
          <w:rtl/>
          <w:lang w:bidi="fa-IR"/>
        </w:rPr>
        <w:t>- گشت</w:t>
      </w:r>
      <w:r w:rsidR="00015023" w:rsidRPr="004B1B20">
        <w:rPr>
          <w:rFonts w:hint="cs"/>
          <w:sz w:val="24"/>
          <w:szCs w:val="24"/>
          <w:rtl/>
          <w:lang w:bidi="fa-IR"/>
        </w:rPr>
        <w:t>اور روتاری هد : 12300 نیوتن متر</w:t>
      </w:r>
      <w:r w:rsidR="004B1B20">
        <w:rPr>
          <w:rFonts w:hint="cs"/>
          <w:rtl/>
          <w:lang w:bidi="fa-IR"/>
        </w:rPr>
        <w:t xml:space="preserve">                        </w:t>
      </w:r>
      <w:r w:rsidR="00015023">
        <w:rPr>
          <w:rFonts w:hint="cs"/>
          <w:rtl/>
          <w:lang w:bidi="fa-IR"/>
        </w:rPr>
        <w:t xml:space="preserve">        </w:t>
      </w:r>
      <w:r w:rsidRPr="004B1B20">
        <w:rPr>
          <w:rFonts w:hint="cs"/>
          <w:sz w:val="24"/>
          <w:szCs w:val="24"/>
          <w:rtl/>
          <w:lang w:bidi="fa-IR"/>
        </w:rPr>
        <w:t xml:space="preserve">- نوع و قدرت موتور : </w:t>
      </w:r>
      <w:r w:rsidRPr="004B1B20">
        <w:rPr>
          <w:sz w:val="24"/>
          <w:szCs w:val="24"/>
          <w:lang w:bidi="fa-IR"/>
        </w:rPr>
        <w:t>Deutz 95 Kw</w:t>
      </w:r>
    </w:p>
    <w:p w:rsidR="005F4FA6" w:rsidRPr="004B1B20" w:rsidRDefault="00015023" w:rsidP="00015023">
      <w:pPr>
        <w:bidi/>
        <w:rPr>
          <w:sz w:val="24"/>
          <w:szCs w:val="24"/>
          <w:rtl/>
          <w:lang w:bidi="fa-IR"/>
        </w:rPr>
      </w:pPr>
      <w:r w:rsidRPr="004B1B20">
        <w:rPr>
          <w:rFonts w:hint="cs"/>
          <w:sz w:val="24"/>
          <w:szCs w:val="24"/>
          <w:rtl/>
          <w:lang w:bidi="fa-IR"/>
        </w:rPr>
        <w:t xml:space="preserve">- نیروی فید : 6000 کیلو نیوتن               </w:t>
      </w:r>
      <w:r w:rsidR="004B1B20">
        <w:rPr>
          <w:rFonts w:hint="cs"/>
          <w:sz w:val="24"/>
          <w:szCs w:val="24"/>
          <w:rtl/>
          <w:lang w:bidi="fa-IR"/>
        </w:rPr>
        <w:t xml:space="preserve">                   </w:t>
      </w:r>
      <w:r w:rsidRPr="004B1B20">
        <w:rPr>
          <w:rFonts w:hint="cs"/>
          <w:sz w:val="24"/>
          <w:szCs w:val="24"/>
          <w:rtl/>
          <w:lang w:bidi="fa-IR"/>
        </w:rPr>
        <w:t xml:space="preserve">       </w:t>
      </w:r>
      <w:r w:rsidR="005F4FA6" w:rsidRPr="004B1B20">
        <w:rPr>
          <w:rFonts w:hint="cs"/>
          <w:sz w:val="24"/>
          <w:szCs w:val="24"/>
          <w:rtl/>
          <w:lang w:bidi="fa-IR"/>
        </w:rPr>
        <w:t>- ماکزیمم قطر کلمپ های رادگیر : 320 میلی متر</w:t>
      </w:r>
    </w:p>
    <w:p w:rsidR="005F4FA6" w:rsidRPr="004B1B20" w:rsidRDefault="005F4FA6" w:rsidP="005F4FA6">
      <w:pPr>
        <w:bidi/>
        <w:rPr>
          <w:sz w:val="24"/>
          <w:szCs w:val="24"/>
          <w:rtl/>
          <w:lang w:bidi="fa-IR"/>
        </w:rPr>
      </w:pPr>
      <w:r w:rsidRPr="004B1B20">
        <w:rPr>
          <w:rFonts w:hint="cs"/>
          <w:sz w:val="24"/>
          <w:szCs w:val="24"/>
          <w:rtl/>
          <w:lang w:bidi="fa-IR"/>
        </w:rPr>
        <w:t>- وزن دستگاه : 12 تن</w:t>
      </w:r>
    </w:p>
    <w:p w:rsidR="005F4FA6" w:rsidRPr="004B1B20" w:rsidRDefault="005F4FA6" w:rsidP="005F4FA6">
      <w:pPr>
        <w:bidi/>
        <w:rPr>
          <w:sz w:val="24"/>
          <w:szCs w:val="24"/>
          <w:rtl/>
          <w:lang w:bidi="fa-IR"/>
        </w:rPr>
      </w:pPr>
      <w:r w:rsidRPr="004B1B20">
        <w:rPr>
          <w:rFonts w:hint="cs"/>
          <w:sz w:val="24"/>
          <w:szCs w:val="24"/>
          <w:rtl/>
          <w:lang w:bidi="fa-IR"/>
        </w:rPr>
        <w:t xml:space="preserve">- تجهیزات </w:t>
      </w:r>
      <w:r w:rsidRPr="004B1B20">
        <w:rPr>
          <w:sz w:val="24"/>
          <w:szCs w:val="24"/>
          <w:lang w:bidi="fa-IR"/>
        </w:rPr>
        <w:t>optional</w:t>
      </w:r>
      <w:r w:rsidRPr="004B1B20">
        <w:rPr>
          <w:rFonts w:hint="cs"/>
          <w:sz w:val="24"/>
          <w:szCs w:val="24"/>
          <w:rtl/>
          <w:lang w:bidi="fa-IR"/>
        </w:rPr>
        <w:t xml:space="preserve"> : وینچ </w:t>
      </w:r>
      <w:r w:rsidRPr="004B1B20">
        <w:rPr>
          <w:sz w:val="24"/>
          <w:szCs w:val="24"/>
          <w:lang w:bidi="fa-IR"/>
        </w:rPr>
        <w:t>2000 Kg</w:t>
      </w:r>
      <w:r w:rsidRPr="004B1B20">
        <w:rPr>
          <w:rFonts w:hint="cs"/>
          <w:sz w:val="24"/>
          <w:szCs w:val="24"/>
          <w:rtl/>
          <w:lang w:bidi="fa-IR"/>
        </w:rPr>
        <w:t xml:space="preserve"> و روغن زن اتوماتیک چکش</w:t>
      </w:r>
      <w:r w:rsidRPr="004B1B20">
        <w:rPr>
          <w:sz w:val="24"/>
          <w:szCs w:val="24"/>
          <w:lang w:bidi="fa-IR"/>
        </w:rPr>
        <w:t>DTH</w:t>
      </w:r>
      <w:r w:rsidRPr="004B1B20">
        <w:rPr>
          <w:rFonts w:hint="cs"/>
          <w:sz w:val="24"/>
          <w:szCs w:val="24"/>
          <w:rtl/>
          <w:lang w:bidi="fa-IR"/>
        </w:rPr>
        <w:t xml:space="preserve"> ،پمپ فوم / آب و ...</w:t>
      </w:r>
    </w:p>
    <w:sectPr w:rsidR="005F4FA6" w:rsidRPr="004B1B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B7CAA"/>
    <w:multiLevelType w:val="hybridMultilevel"/>
    <w:tmpl w:val="F7DEB1E6"/>
    <w:lvl w:ilvl="0" w:tplc="EE5E25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CF"/>
    <w:rsid w:val="00015023"/>
    <w:rsid w:val="00072260"/>
    <w:rsid w:val="00390813"/>
    <w:rsid w:val="003968CF"/>
    <w:rsid w:val="004B1B20"/>
    <w:rsid w:val="005F4FA6"/>
    <w:rsid w:val="008A047E"/>
    <w:rsid w:val="0099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F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F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www.Win2Farsi.com</dc:creator>
  <cp:lastModifiedBy>user</cp:lastModifiedBy>
  <cp:revision>2</cp:revision>
  <dcterms:created xsi:type="dcterms:W3CDTF">2016-04-26T08:29:00Z</dcterms:created>
  <dcterms:modified xsi:type="dcterms:W3CDTF">2016-04-26T08:29:00Z</dcterms:modified>
</cp:coreProperties>
</file>